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CB61CB" w:rsidRDefault="00E15C74" w:rsidP="00993E49">
      <w:pPr>
        <w:spacing w:line="360" w:lineRule="auto"/>
        <w:jc w:val="both"/>
        <w:rPr>
          <w:rFonts w:ascii="Times New Roman" w:hAnsi="Times New Roman" w:cs="Times New Roman"/>
          <w:b/>
        </w:rPr>
      </w:pPr>
      <w:r w:rsidRPr="00CB61CB">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CB61CB">
        <w:trPr>
          <w:trHeight w:val="977"/>
        </w:trPr>
        <w:tc>
          <w:tcPr>
            <w:tcW w:w="3062" w:type="dxa"/>
          </w:tcPr>
          <w:p w:rsidR="00BA178E" w:rsidRPr="00CB61CB" w:rsidRDefault="00E15C74" w:rsidP="00993E49">
            <w:pPr>
              <w:spacing w:line="360" w:lineRule="auto"/>
              <w:jc w:val="both"/>
              <w:rPr>
                <w:rFonts w:ascii="Times New Roman" w:hAnsi="Times New Roman" w:cs="Times New Roman"/>
                <w:b/>
                <w:bCs/>
              </w:rPr>
            </w:pPr>
            <w:r w:rsidRPr="00CB61CB">
              <w:rPr>
                <w:rFonts w:ascii="Times New Roman" w:hAnsi="Times New Roman" w:cs="Times New Roman"/>
                <w:b/>
                <w:bCs/>
              </w:rPr>
              <w:t>Article Number:</w:t>
            </w:r>
          </w:p>
          <w:p w:rsidR="00BA178E" w:rsidRPr="00CB61CB" w:rsidRDefault="00777ED2" w:rsidP="00993E49">
            <w:pPr>
              <w:spacing w:line="360" w:lineRule="auto"/>
              <w:jc w:val="both"/>
              <w:rPr>
                <w:rFonts w:ascii="Times New Roman" w:hAnsi="Times New Roman" w:cs="Times New Roman"/>
                <w:b/>
              </w:rPr>
            </w:pPr>
            <w:r w:rsidRPr="00777ED2">
              <w:rPr>
                <w:rFonts w:ascii="Times New Roman" w:hAnsi="Times New Roman" w:cs="Times New Roman"/>
                <w:b/>
              </w:rPr>
              <w:t>JACS-3111</w:t>
            </w:r>
          </w:p>
        </w:tc>
        <w:tc>
          <w:tcPr>
            <w:tcW w:w="3600" w:type="dxa"/>
          </w:tcPr>
          <w:p w:rsidR="00BA178E" w:rsidRPr="00CB61CB" w:rsidRDefault="00E15C74" w:rsidP="00993E49">
            <w:pPr>
              <w:autoSpaceDE w:val="0"/>
              <w:autoSpaceDN w:val="0"/>
              <w:adjustRightInd w:val="0"/>
              <w:spacing w:after="0" w:line="360" w:lineRule="auto"/>
              <w:jc w:val="both"/>
              <w:rPr>
                <w:rFonts w:ascii="Times New Roman" w:hAnsi="Times New Roman" w:cs="Times New Roman"/>
                <w:b/>
                <w:bCs/>
                <w:lang w:val="en-GB"/>
              </w:rPr>
            </w:pPr>
            <w:r w:rsidRPr="00CB61CB">
              <w:rPr>
                <w:rFonts w:ascii="Times New Roman" w:hAnsi="Times New Roman" w:cs="Times New Roman"/>
                <w:b/>
                <w:bCs/>
                <w:lang w:val="en-GB"/>
              </w:rPr>
              <w:t>Author Name</w:t>
            </w:r>
          </w:p>
          <w:p w:rsidR="00BA178E" w:rsidRPr="00CB61CB" w:rsidRDefault="00BA178E" w:rsidP="00993E49">
            <w:pPr>
              <w:autoSpaceDE w:val="0"/>
              <w:autoSpaceDN w:val="0"/>
              <w:adjustRightInd w:val="0"/>
              <w:spacing w:after="0" w:line="360" w:lineRule="auto"/>
              <w:jc w:val="both"/>
              <w:rPr>
                <w:rFonts w:ascii="Times New Roman" w:hAnsi="Times New Roman" w:cs="Times New Roman"/>
                <w:b/>
              </w:rPr>
            </w:pPr>
          </w:p>
          <w:p w:rsidR="00BA178E" w:rsidRPr="00CB61CB" w:rsidRDefault="00777ED2" w:rsidP="00993E49">
            <w:pPr>
              <w:autoSpaceDE w:val="0"/>
              <w:autoSpaceDN w:val="0"/>
              <w:adjustRightInd w:val="0"/>
              <w:spacing w:after="0" w:line="360" w:lineRule="auto"/>
              <w:jc w:val="both"/>
              <w:rPr>
                <w:rFonts w:ascii="Times New Roman" w:hAnsi="Times New Roman" w:cs="Times New Roman"/>
                <w:b/>
                <w:bCs/>
                <w:lang w:val="en-GB"/>
              </w:rPr>
            </w:pPr>
            <w:proofErr w:type="spellStart"/>
            <w:r w:rsidRPr="00777ED2">
              <w:rPr>
                <w:rFonts w:ascii="Times New Roman" w:hAnsi="Times New Roman" w:cs="Times New Roman"/>
                <w:b/>
                <w:bCs/>
                <w:lang w:val="en-GB"/>
              </w:rPr>
              <w:t>Bhrijavasi</w:t>
            </w:r>
            <w:proofErr w:type="spellEnd"/>
            <w:r w:rsidRPr="00777ED2">
              <w:rPr>
                <w:rFonts w:ascii="Times New Roman" w:hAnsi="Times New Roman" w:cs="Times New Roman"/>
                <w:b/>
                <w:bCs/>
                <w:lang w:val="en-GB"/>
              </w:rPr>
              <w:t xml:space="preserve"> </w:t>
            </w:r>
            <w:proofErr w:type="spellStart"/>
            <w:r w:rsidRPr="00777ED2">
              <w:rPr>
                <w:rFonts w:ascii="Times New Roman" w:hAnsi="Times New Roman" w:cs="Times New Roman"/>
                <w:b/>
                <w:bCs/>
                <w:lang w:val="en-GB"/>
              </w:rPr>
              <w:t>Gummidi</w:t>
            </w:r>
            <w:proofErr w:type="spellEnd"/>
          </w:p>
        </w:tc>
        <w:tc>
          <w:tcPr>
            <w:tcW w:w="3443" w:type="dxa"/>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 xml:space="preserve"> </w:t>
            </w:r>
          </w:p>
        </w:tc>
      </w:tr>
      <w:tr w:rsidR="00BA178E" w:rsidRPr="00CB61CB">
        <w:trPr>
          <w:trHeight w:val="413"/>
        </w:trPr>
        <w:tc>
          <w:tcPr>
            <w:tcW w:w="3062"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Accept</w:t>
            </w:r>
          </w:p>
        </w:tc>
        <w:tc>
          <w:tcPr>
            <w:tcW w:w="3600" w:type="dxa"/>
            <w:vAlign w:val="center"/>
          </w:tcPr>
          <w:p w:rsidR="00BA178E" w:rsidRPr="00CB61CB" w:rsidRDefault="00E15C74" w:rsidP="00993E49">
            <w:pPr>
              <w:pStyle w:val="ListParagraph"/>
              <w:numPr>
                <w:ilvl w:val="0"/>
                <w:numId w:val="1"/>
              </w:numPr>
              <w:spacing w:line="360" w:lineRule="auto"/>
              <w:jc w:val="both"/>
              <w:rPr>
                <w:rFonts w:ascii="Times New Roman" w:hAnsi="Times New Roman" w:cs="Times New Roman"/>
                <w:b/>
              </w:rPr>
            </w:pPr>
            <w:r w:rsidRPr="00CB61CB">
              <w:rPr>
                <w:rFonts w:ascii="Times New Roman" w:hAnsi="Times New Roman" w:cs="Times New Roman"/>
                <w:b/>
              </w:rPr>
              <w:t>Minor Revision</w:t>
            </w:r>
          </w:p>
        </w:tc>
        <w:tc>
          <w:tcPr>
            <w:tcW w:w="3443" w:type="dxa"/>
            <w:vAlign w:val="center"/>
          </w:tcPr>
          <w:p w:rsidR="00BA178E" w:rsidRPr="00CB61CB" w:rsidRDefault="00E15C74" w:rsidP="00993E49">
            <w:pPr>
              <w:pStyle w:val="ListParagraph"/>
              <w:spacing w:line="360" w:lineRule="auto"/>
              <w:jc w:val="both"/>
              <w:rPr>
                <w:rFonts w:ascii="Times New Roman" w:hAnsi="Times New Roman" w:cs="Times New Roman"/>
              </w:rPr>
            </w:pPr>
            <w:r w:rsidRPr="00CB61CB">
              <w:rPr>
                <w:rFonts w:ascii="Times New Roman" w:hAnsi="Times New Roman" w:cs="Times New Roman"/>
              </w:rPr>
              <w:t>Major Revision</w:t>
            </w:r>
          </w:p>
        </w:tc>
      </w:tr>
      <w:tr w:rsidR="00BA178E" w:rsidRPr="00CB61CB">
        <w:trPr>
          <w:trHeight w:val="440"/>
        </w:trPr>
        <w:tc>
          <w:tcPr>
            <w:tcW w:w="3062"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Reject</w:t>
            </w:r>
          </w:p>
        </w:tc>
        <w:tc>
          <w:tcPr>
            <w:tcW w:w="3600"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Re-revision</w:t>
            </w:r>
          </w:p>
        </w:tc>
        <w:tc>
          <w:tcPr>
            <w:tcW w:w="3443" w:type="dxa"/>
            <w:vAlign w:val="center"/>
          </w:tcPr>
          <w:p w:rsidR="00BA178E" w:rsidRPr="00CB61CB" w:rsidRDefault="00E15C74" w:rsidP="00993E49">
            <w:pPr>
              <w:spacing w:line="360" w:lineRule="auto"/>
              <w:jc w:val="both"/>
              <w:rPr>
                <w:rFonts w:ascii="Times New Roman" w:hAnsi="Times New Roman" w:cs="Times New Roman"/>
              </w:rPr>
            </w:pPr>
            <w:r w:rsidRPr="00CB61CB">
              <w:rPr>
                <w:rFonts w:ascii="Times New Roman" w:hAnsi="Times New Roman" w:cs="Times New Roman"/>
              </w:rPr>
              <w:t>Poor Quality</w:t>
            </w:r>
          </w:p>
        </w:tc>
      </w:tr>
      <w:tr w:rsidR="00BA178E" w:rsidRPr="00CB61CB">
        <w:trPr>
          <w:trHeight w:val="2240"/>
        </w:trPr>
        <w:tc>
          <w:tcPr>
            <w:tcW w:w="10105" w:type="dxa"/>
            <w:gridSpan w:val="3"/>
          </w:tcPr>
          <w:p w:rsidR="00BA178E" w:rsidRPr="00CB61CB" w:rsidRDefault="00E15C74" w:rsidP="00993E49">
            <w:pPr>
              <w:spacing w:line="360" w:lineRule="auto"/>
              <w:jc w:val="both"/>
              <w:rPr>
                <w:rFonts w:ascii="Times New Roman" w:eastAsia="Times New Roman" w:hAnsi="Times New Roman" w:cs="Times New Roman"/>
                <w:b/>
                <w:bCs/>
                <w:shd w:val="clear" w:color="auto" w:fill="FFFFFF"/>
                <w:lang w:val="en-IN" w:eastAsia="en-IN"/>
              </w:rPr>
            </w:pPr>
            <w:r w:rsidRPr="00CB61CB">
              <w:rPr>
                <w:rFonts w:ascii="Times New Roman" w:eastAsia="Times New Roman" w:hAnsi="Times New Roman" w:cs="Times New Roman"/>
                <w:b/>
                <w:bCs/>
                <w:shd w:val="clear" w:color="auto" w:fill="FFFFFF"/>
                <w:lang w:val="en-IN" w:eastAsia="en-IN"/>
              </w:rPr>
              <w:t xml:space="preserve">Title: </w:t>
            </w:r>
            <w:r w:rsidR="00993E49" w:rsidRPr="00993E49">
              <w:rPr>
                <w:rFonts w:ascii="Times New Roman" w:eastAsia="Times New Roman" w:hAnsi="Times New Roman" w:cs="Times New Roman"/>
                <w:b/>
                <w:bCs/>
                <w:shd w:val="clear" w:color="auto" w:fill="FFFFFF"/>
                <w:lang w:val="en-IN" w:eastAsia="en-IN"/>
              </w:rPr>
              <w:t>Effect of Different Packaging Materials and Calcium Chloride &amp; Wax Coatings on Physical and Physiological Parameters of Mandarin</w:t>
            </w:r>
          </w:p>
          <w:p w:rsidR="001B627C" w:rsidRPr="001B627C" w:rsidRDefault="00E15C74" w:rsidP="001B627C">
            <w:pPr>
              <w:spacing w:line="360" w:lineRule="auto"/>
              <w:jc w:val="both"/>
              <w:rPr>
                <w:rFonts w:ascii="Times New Roman" w:hAnsi="Times New Roman" w:cs="Times New Roman"/>
              </w:rPr>
            </w:pPr>
            <w:r w:rsidRPr="001B627C">
              <w:rPr>
                <w:rFonts w:ascii="Times New Roman" w:eastAsia="Times New Roman" w:hAnsi="Times New Roman" w:cs="Times New Roman"/>
                <w:bCs/>
                <w:shd w:val="clear" w:color="auto" w:fill="FFFFFF"/>
                <w:lang w:val="en-IN" w:eastAsia="en-IN"/>
              </w:rPr>
              <w:t>General Comments from Reviewer</w:t>
            </w:r>
            <w:r w:rsidRPr="001B627C">
              <w:rPr>
                <w:rFonts w:ascii="Times New Roman" w:hAnsi="Times New Roman" w:cs="Times New Roman"/>
              </w:rPr>
              <w:t xml:space="preserve">: - </w:t>
            </w:r>
            <w:r w:rsidR="001B627C" w:rsidRPr="001B627C">
              <w:rPr>
                <w:rFonts w:ascii="Times New Roman" w:hAnsi="Times New Roman" w:cs="Times New Roman"/>
              </w:rPr>
              <w:t>The manuscript shows effective preparation through its meaningful findings. The manuscript needs minor adjustments to enhance its data interpretation while improving clarity and maintaining consistent data interpretation throughout the manuscript. These points need attention to improve both the quality and impact of the manuscript.</w:t>
            </w:r>
          </w:p>
          <w:p w:rsidR="001B627C" w:rsidRPr="001B627C" w:rsidRDefault="001B627C" w:rsidP="00993E49">
            <w:pPr>
              <w:pStyle w:val="ListParagraph"/>
              <w:numPr>
                <w:ilvl w:val="0"/>
                <w:numId w:val="27"/>
              </w:numPr>
              <w:spacing w:line="360" w:lineRule="auto"/>
              <w:jc w:val="both"/>
              <w:rPr>
                <w:rFonts w:ascii="Times New Roman" w:eastAsia="Times New Roman" w:hAnsi="Times New Roman" w:cs="Times New Roman"/>
                <w:bCs/>
                <w:shd w:val="clear" w:color="auto" w:fill="FFFFFF"/>
                <w:lang w:val="en-IN" w:eastAsia="en-IN"/>
              </w:rPr>
            </w:pPr>
            <w:r w:rsidRPr="001B627C">
              <w:rPr>
                <w:rFonts w:ascii="Times New Roman" w:hAnsi="Times New Roman" w:cs="Times New Roman"/>
              </w:rPr>
              <w:t>The study design adopts proper experimental controls in combination with appropriate treatment groups. The research employs complete statistical methods and displays results through easy-to-read tables.</w:t>
            </w:r>
          </w:p>
          <w:p w:rsidR="001B627C" w:rsidRDefault="001B627C" w:rsidP="00993E49">
            <w:pPr>
              <w:pStyle w:val="ListParagraph"/>
              <w:numPr>
                <w:ilvl w:val="0"/>
                <w:numId w:val="27"/>
              </w:numPr>
              <w:spacing w:line="360" w:lineRule="auto"/>
              <w:jc w:val="both"/>
              <w:rPr>
                <w:rFonts w:ascii="Times New Roman" w:eastAsia="Times New Roman" w:hAnsi="Times New Roman" w:cs="Times New Roman"/>
                <w:bCs/>
                <w:shd w:val="clear" w:color="auto" w:fill="FFFFFF"/>
                <w:lang w:val="en-IN" w:eastAsia="en-IN"/>
              </w:rPr>
            </w:pPr>
            <w:r w:rsidRPr="001B627C">
              <w:rPr>
                <w:rFonts w:ascii="Times New Roman" w:eastAsia="Times New Roman" w:hAnsi="Times New Roman" w:cs="Times New Roman"/>
                <w:bCs/>
                <w:shd w:val="clear" w:color="auto" w:fill="FFFFFF"/>
                <w:lang w:val="en-IN" w:eastAsia="en-IN"/>
              </w:rPr>
              <w:t>The abstract presents a strong structure although it fails to explain the statistical importance of the outcomes at any point. Add final comments in the conclusion to explain the main finding that professionals can use daily.</w:t>
            </w:r>
          </w:p>
          <w:p w:rsidR="001B627C" w:rsidRDefault="001B627C" w:rsidP="00993E49">
            <w:pPr>
              <w:pStyle w:val="ListParagraph"/>
              <w:numPr>
                <w:ilvl w:val="0"/>
                <w:numId w:val="27"/>
              </w:numPr>
              <w:spacing w:line="360" w:lineRule="auto"/>
              <w:jc w:val="both"/>
              <w:rPr>
                <w:rFonts w:ascii="Times New Roman" w:eastAsia="Times New Roman" w:hAnsi="Times New Roman" w:cs="Times New Roman"/>
                <w:bCs/>
                <w:shd w:val="clear" w:color="auto" w:fill="FFFFFF"/>
                <w:lang w:val="en-IN" w:eastAsia="en-IN"/>
              </w:rPr>
            </w:pPr>
            <w:r w:rsidRPr="001B627C">
              <w:rPr>
                <w:rFonts w:ascii="Times New Roman" w:eastAsia="Times New Roman" w:hAnsi="Times New Roman" w:cs="Times New Roman"/>
                <w:bCs/>
                <w:shd w:val="clear" w:color="auto" w:fill="FFFFFF"/>
                <w:lang w:val="en-IN" w:eastAsia="en-IN"/>
              </w:rPr>
              <w:t>The introduction supplies adequate context although additional references published after 2016 would strengthen it by presenting modern academic developments. The study's main goal needs clearer presentation during the conclusion segment of the introduction.</w:t>
            </w:r>
          </w:p>
          <w:p w:rsidR="001B627C" w:rsidRDefault="001B627C" w:rsidP="00993E49">
            <w:pPr>
              <w:pStyle w:val="ListParagraph"/>
              <w:numPr>
                <w:ilvl w:val="0"/>
                <w:numId w:val="27"/>
              </w:numPr>
              <w:spacing w:line="360" w:lineRule="auto"/>
              <w:jc w:val="both"/>
              <w:rPr>
                <w:rFonts w:ascii="Times New Roman" w:eastAsia="Times New Roman" w:hAnsi="Times New Roman" w:cs="Times New Roman"/>
                <w:bCs/>
                <w:shd w:val="clear" w:color="auto" w:fill="FFFFFF"/>
                <w:lang w:val="en-IN" w:eastAsia="en-IN"/>
              </w:rPr>
            </w:pPr>
            <w:r w:rsidRPr="001B627C">
              <w:rPr>
                <w:rFonts w:ascii="Times New Roman" w:eastAsia="Times New Roman" w:hAnsi="Times New Roman" w:cs="Times New Roman"/>
                <w:bCs/>
                <w:shd w:val="clear" w:color="auto" w:fill="FFFFFF"/>
                <w:lang w:val="en-IN" w:eastAsia="en-IN"/>
              </w:rPr>
              <w:t xml:space="preserve">A detailed methodology exists but the article requires more direct information regarding storage conditions such as relative humidity and temperature settings. </w:t>
            </w:r>
          </w:p>
          <w:p w:rsidR="001B627C" w:rsidRDefault="001B627C" w:rsidP="00993E49">
            <w:pPr>
              <w:pStyle w:val="ListParagraph"/>
              <w:numPr>
                <w:ilvl w:val="0"/>
                <w:numId w:val="27"/>
              </w:numPr>
              <w:spacing w:line="360" w:lineRule="auto"/>
              <w:jc w:val="both"/>
              <w:rPr>
                <w:rFonts w:ascii="Times New Roman" w:eastAsia="Times New Roman" w:hAnsi="Times New Roman" w:cs="Times New Roman"/>
                <w:bCs/>
                <w:shd w:val="clear" w:color="auto" w:fill="FFFFFF"/>
                <w:lang w:val="en-IN" w:eastAsia="en-IN"/>
              </w:rPr>
            </w:pPr>
            <w:r w:rsidRPr="001B627C">
              <w:rPr>
                <w:rFonts w:ascii="Times New Roman" w:eastAsia="Times New Roman" w:hAnsi="Times New Roman" w:cs="Times New Roman"/>
                <w:bCs/>
                <w:shd w:val="clear" w:color="auto" w:fill="FFFFFF"/>
                <w:lang w:val="en-IN" w:eastAsia="en-IN"/>
              </w:rPr>
              <w:t>The paper fails to provide proper references for understanding the impact of calcium chloride and wax in weight reduction. A graphical visualization such as bar charts or line graphs should be added to display trends regarding fruit weight loss and spoilage percentage as well as shape index results.</w:t>
            </w:r>
          </w:p>
          <w:p w:rsidR="00993E49" w:rsidRPr="00993E49" w:rsidRDefault="00993E49" w:rsidP="00993E49">
            <w:pPr>
              <w:pStyle w:val="ListParagraph"/>
              <w:numPr>
                <w:ilvl w:val="0"/>
                <w:numId w:val="27"/>
              </w:numPr>
              <w:spacing w:line="360" w:lineRule="auto"/>
              <w:jc w:val="both"/>
              <w:rPr>
                <w:rFonts w:ascii="Times New Roman" w:eastAsia="Times New Roman" w:hAnsi="Times New Roman" w:cs="Times New Roman"/>
                <w:bCs/>
                <w:shd w:val="clear" w:color="auto" w:fill="FFFFFF"/>
                <w:lang w:val="en-IN" w:eastAsia="en-IN"/>
              </w:rPr>
            </w:pPr>
            <w:r w:rsidRPr="00993E49">
              <w:rPr>
                <w:rFonts w:ascii="Times New Roman" w:eastAsia="Times New Roman" w:hAnsi="Times New Roman" w:cs="Times New Roman"/>
                <w:bCs/>
                <w:shd w:val="clear" w:color="auto" w:fill="FFFFFF"/>
                <w:lang w:val="en-IN" w:eastAsia="en-IN"/>
              </w:rPr>
              <w:t xml:space="preserve">Significant Parts of the article seem to have been written by AI. and to differ from the standards held in the academe. </w:t>
            </w:r>
            <w:proofErr w:type="gramStart"/>
            <w:r w:rsidRPr="00993E49">
              <w:rPr>
                <w:rFonts w:ascii="Times New Roman" w:eastAsia="Times New Roman" w:hAnsi="Times New Roman" w:cs="Times New Roman"/>
                <w:bCs/>
                <w:shd w:val="clear" w:color="auto" w:fill="FFFFFF"/>
                <w:lang w:val="en-IN" w:eastAsia="en-IN"/>
              </w:rPr>
              <w:t>So</w:t>
            </w:r>
            <w:proofErr w:type="gramEnd"/>
            <w:r w:rsidRPr="00993E49">
              <w:rPr>
                <w:rFonts w:ascii="Times New Roman" w:eastAsia="Times New Roman" w:hAnsi="Times New Roman" w:cs="Times New Roman"/>
                <w:bCs/>
                <w:shd w:val="clear" w:color="auto" w:fill="FFFFFF"/>
                <w:lang w:val="en-IN" w:eastAsia="en-IN"/>
              </w:rPr>
              <w:t xml:space="preserve"> it is impertinent to have this article re-written in your own words with unique views and outlooks.</w:t>
            </w:r>
            <w:bookmarkStart w:id="0" w:name="_GoBack"/>
            <w:bookmarkEnd w:id="0"/>
          </w:p>
          <w:p w:rsidR="00BA178E" w:rsidRPr="00103B8A" w:rsidRDefault="00E15C74" w:rsidP="00993E49">
            <w:pPr>
              <w:spacing w:line="360" w:lineRule="auto"/>
              <w:jc w:val="both"/>
              <w:rPr>
                <w:rFonts w:ascii="Times New Roman" w:hAnsi="Times New Roman" w:cs="Times New Roman"/>
              </w:rPr>
            </w:pPr>
            <w:r w:rsidRPr="00103B8A">
              <w:rPr>
                <w:rFonts w:ascii="Times New Roman" w:eastAsia="Times New Roman" w:hAnsi="Times New Roman" w:cs="Times New Roman"/>
                <w:bCs/>
                <w:shd w:val="clear" w:color="auto" w:fill="FFFFFF"/>
                <w:lang w:val="en-IN" w:eastAsia="en-IN"/>
              </w:rPr>
              <w:t>The article can be published after minor revision.</w:t>
            </w:r>
          </w:p>
        </w:tc>
      </w:tr>
    </w:tbl>
    <w:p w:rsidR="00BA178E" w:rsidRPr="00CB61CB" w:rsidRDefault="00BA178E" w:rsidP="00993E49">
      <w:pPr>
        <w:spacing w:line="360" w:lineRule="auto"/>
        <w:jc w:val="both"/>
        <w:rPr>
          <w:rFonts w:ascii="Times New Roman" w:hAnsi="Times New Roman" w:cs="Times New Roman"/>
        </w:rPr>
      </w:pPr>
    </w:p>
    <w:sectPr w:rsidR="00BA178E" w:rsidRPr="00CB6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3D9" w:rsidRDefault="004043D9">
      <w:pPr>
        <w:spacing w:line="240" w:lineRule="auto"/>
      </w:pPr>
      <w:r>
        <w:separator/>
      </w:r>
    </w:p>
  </w:endnote>
  <w:endnote w:type="continuationSeparator" w:id="0">
    <w:p w:rsidR="004043D9" w:rsidRDefault="004043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3D9" w:rsidRDefault="004043D9">
      <w:pPr>
        <w:spacing w:after="0"/>
      </w:pPr>
      <w:r>
        <w:separator/>
      </w:r>
    </w:p>
  </w:footnote>
  <w:footnote w:type="continuationSeparator" w:id="0">
    <w:p w:rsidR="004043D9" w:rsidRDefault="004043D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11" w15:restartNumberingAfterBreak="0">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C258B"/>
    <w:multiLevelType w:val="hybridMultilevel"/>
    <w:tmpl w:val="F894FA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1"/>
  </w:num>
  <w:num w:numId="4">
    <w:abstractNumId w:val="13"/>
  </w:num>
  <w:num w:numId="5">
    <w:abstractNumId w:val="22"/>
  </w:num>
  <w:num w:numId="6">
    <w:abstractNumId w:val="7"/>
  </w:num>
  <w:num w:numId="7">
    <w:abstractNumId w:val="23"/>
  </w:num>
  <w:num w:numId="8">
    <w:abstractNumId w:val="9"/>
  </w:num>
  <w:num w:numId="9">
    <w:abstractNumId w:val="26"/>
  </w:num>
  <w:num w:numId="10">
    <w:abstractNumId w:val="14"/>
  </w:num>
  <w:num w:numId="11">
    <w:abstractNumId w:val="6"/>
  </w:num>
  <w:num w:numId="12">
    <w:abstractNumId w:val="5"/>
  </w:num>
  <w:num w:numId="13">
    <w:abstractNumId w:val="20"/>
  </w:num>
  <w:num w:numId="14">
    <w:abstractNumId w:val="15"/>
  </w:num>
  <w:num w:numId="15">
    <w:abstractNumId w:val="17"/>
  </w:num>
  <w:num w:numId="16">
    <w:abstractNumId w:val="16"/>
  </w:num>
  <w:num w:numId="17">
    <w:abstractNumId w:val="21"/>
  </w:num>
  <w:num w:numId="18">
    <w:abstractNumId w:val="4"/>
  </w:num>
  <w:num w:numId="19">
    <w:abstractNumId w:val="2"/>
  </w:num>
  <w:num w:numId="20">
    <w:abstractNumId w:val="19"/>
  </w:num>
  <w:num w:numId="21">
    <w:abstractNumId w:val="1"/>
  </w:num>
  <w:num w:numId="22">
    <w:abstractNumId w:val="12"/>
  </w:num>
  <w:num w:numId="23">
    <w:abstractNumId w:val="18"/>
  </w:num>
  <w:num w:numId="24">
    <w:abstractNumId w:val="3"/>
  </w:num>
  <w:num w:numId="25">
    <w:abstractNumId w:val="25"/>
  </w:num>
  <w:num w:numId="26">
    <w:abstractNumId w:val="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27C"/>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43D9"/>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5782"/>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18D"/>
    <w:rsid w:val="005F145D"/>
    <w:rsid w:val="005F1617"/>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77ED2"/>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3FB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5F29"/>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1F"/>
    <w:rsid w:val="00F4278F"/>
    <w:rsid w:val="00F46205"/>
    <w:rsid w:val="00F5139E"/>
    <w:rsid w:val="00F51601"/>
    <w:rsid w:val="00F516E2"/>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08541"/>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158085624">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545217">
      <w:bodyDiv w:val="1"/>
      <w:marLeft w:val="0"/>
      <w:marRight w:val="0"/>
      <w:marTop w:val="0"/>
      <w:marBottom w:val="0"/>
      <w:divBdr>
        <w:top w:val="none" w:sz="0" w:space="0" w:color="auto"/>
        <w:left w:val="none" w:sz="0" w:space="0" w:color="auto"/>
        <w:bottom w:val="none" w:sz="0" w:space="0" w:color="auto"/>
        <w:right w:val="none" w:sz="0" w:space="0" w:color="auto"/>
      </w:divBdr>
      <w:divsChild>
        <w:div w:id="1354501501">
          <w:marLeft w:val="0"/>
          <w:marRight w:val="0"/>
          <w:marTop w:val="0"/>
          <w:marBottom w:val="0"/>
          <w:divBdr>
            <w:top w:val="single" w:sz="2" w:space="0" w:color="auto"/>
            <w:left w:val="single" w:sz="2" w:space="0" w:color="auto"/>
            <w:bottom w:val="single" w:sz="2" w:space="0" w:color="auto"/>
            <w:right w:val="single" w:sz="2" w:space="0" w:color="auto"/>
          </w:divBdr>
        </w:div>
      </w:divsChild>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D8160-B819-47ED-8435-88B9B8A0E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2025-03-13T07:35:00Z</dcterms:created>
  <dcterms:modified xsi:type="dcterms:W3CDTF">2025-03-13T09:27:00Z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